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7A8D9">
      <w:pPr>
        <w:pStyle w:val="4"/>
        <w:pageBreakBefore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交给AI开始制作</w:t>
      </w:r>
    </w:p>
    <w:p w14:paraId="306C66F2">
      <w:pPr>
        <w:keepNext w:val="0"/>
        <w:spacing w:after="8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</w:rPr>
        <w:t>保存填好的文档，将文档和下方提示词一起交给</w:t>
      </w:r>
      <w:r>
        <w:rPr>
          <w:rFonts w:hint="eastAsia" w:cs="微软雅黑"/>
          <w:b w:val="0"/>
          <w:lang w:val="en-US" w:eastAsia="zh-CN"/>
        </w:rPr>
        <w:t>百度搭子</w:t>
      </w: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</w:rPr>
        <w:t>。</w:t>
      </w:r>
    </w:p>
    <w:p w14:paraId="46743C72">
      <w:pPr>
        <w:keepNext w:val="0"/>
        <w:spacing w:after="8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color w:val="666666"/>
          <w:sz w:val="18"/>
        </w:rPr>
        <w:t>如果AI读不到勾选状态，就复制已勾选的选项和填空内容；参考图片或验收材料单独附上。</w:t>
      </w:r>
    </w:p>
    <w:p w14:paraId="26EFBCE7">
      <w:pPr>
        <w:pStyle w:val="2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可直接复制的提示词</w:t>
      </w:r>
    </w:p>
    <w:p w14:paraId="0B5D0098">
      <w:pPr>
        <w:keepNext w:val="0"/>
        <w:spacing w:after="1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sz w:val="21"/>
        </w:rPr>
        <w:t>我是一名专注于产品需求和用户体验的产品经理。请作为我的产品设计与开发伙伴，根据我填写的三张清单，做出第一版可运行、可验收的小工具。</w:t>
      </w:r>
    </w:p>
    <w:p w14:paraId="57797BA1">
      <w:pPr>
        <w:keepNext w:val="0"/>
        <w:spacing w:after="1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sz w:val="21"/>
        </w:rPr>
        <w:t>我负责产品目标、需求取舍和最终验收；你负责UI界面设计、UX使用体验设计、技术方案、代码实现和必要测试。请用日常语言说明选择对实际使用的影响。</w:t>
      </w:r>
    </w:p>
    <w:p w14:paraId="27C8B478">
      <w:pPr>
        <w:keepNext w:val="0"/>
        <w:spacing w:after="1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sz w:val="21"/>
        </w:rPr>
        <w:t>先读取已勾选的选项和我实际填写的内容，未勾选选项、灰色提示文字、教学例子和占位图片都不属于我的需求。若读不到文件、勾选状态或图片，明确告诉我需要补充哪部分，不要猜测。</w:t>
      </w:r>
    </w:p>
    <w:p w14:paraId="5553139A">
      <w:pPr>
        <w:keepNext w:val="0"/>
        <w:spacing w:after="1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sz w:val="21"/>
        </w:rPr>
        <w:t>先用一句话复述目标，列出读到的产品形式、设备和输入输出方式，再推进能确定的工作。单选多勾、选择冲突或漏填时，不要猜测。选“让AI建议”时，结合核心任务推荐容易试用的方案并说明理由。</w:t>
      </w:r>
    </w:p>
    <w:p w14:paraId="5D82B7E1">
      <w:pPr>
        <w:keepNext w:val="0"/>
        <w:spacing w:after="1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sz w:val="21"/>
        </w:rPr>
        <w:t>关键问题一次只问一个，给2—3个白话选项，推荐一个并说一句原因，等我回答后继续相关部分。已经说清楚的不要重复问。常规界面、交互和技术细节由你处理；会改变核心流程或范围的选择先问我。</w:t>
      </w:r>
    </w:p>
    <w:p w14:paraId="1A381124">
      <w:pPr>
        <w:keepNext w:val="0"/>
        <w:spacing w:after="1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sz w:val="21"/>
        </w:rPr>
        <w:t>界面应布局清楚、文字易读、样式一致，适配所选设备。使用流程应减少多余步骤，按需提供输入引导、处理进度、成功或错误提示及重试办法。有参考图时结合实际任务借鉴，没有时先给出简单清楚的方案。</w:t>
      </w:r>
    </w:p>
    <w:p w14:paraId="22AF6771">
      <w:pPr>
        <w:keepNext w:val="0"/>
        <w:spacing w:after="1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sz w:val="21"/>
        </w:rPr>
        <w:t>需要账号、安装工具、外部服务或申请发布时，在相关步骤前说明要求。涉及额外费用、资料保存或传输、对外发布时，先让我决定。先做能试用的版本，未经确认不对外发布。</w:t>
      </w:r>
    </w:p>
    <w:p w14:paraId="719AE956">
      <w:pPr>
        <w:keepNext w:val="0"/>
        <w:spacing w:after="1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sz w:val="21"/>
        </w:rPr>
        <w:t>第一版只完成核心任务，额外功能留到以后。每次我作出重要选择后，更新对应清单，简短告诉我改了什么，再继续制作。</w:t>
      </w:r>
    </w:p>
    <w:p w14:paraId="00CB2A28">
      <w:pPr>
        <w:keepNext w:val="0"/>
        <w:spacing w:after="1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sz w:val="21"/>
        </w:rPr>
        <w:t>尽早给我一个能看到或能试的版本，说明在哪里打开、怎样操作。核心功能要真实可用，明确未完成和未验证的内容，不要用静态页面或模拟结果冒充可用功能。</w:t>
      </w:r>
    </w:p>
    <w:p w14:paraId="37CD7543">
      <w:pPr>
        <w:keepNext w:val="0"/>
        <w:spacing w:after="1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sz w:val="21"/>
        </w:rPr>
        <w:t>带我用自己的例子检查功能结果、界面显示和操作流程，并补充本版必要检查。若例子或预期不够具体，先帮我变成能核对的内容。没有实际执行的检查保持“未测试”，不要提前写通过，也不要擅自替我勾选验收结果。</w:t>
      </w:r>
    </w:p>
    <w:p w14:paraId="7E2F7293">
      <w:pPr>
        <w:pStyle w:val="2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制作中可以这样说</w:t>
      </w:r>
    </w:p>
    <w:p w14:paraId="5CC8822F">
      <w:pPr>
        <w:keepNext w:val="0"/>
        <w:spacing w:after="8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sz w:val="21"/>
        </w:rPr>
        <w:t>页面想改：把【哪里】改成【什么样】，这样更方便【做什么】。</w:t>
      </w:r>
    </w:p>
    <w:p w14:paraId="021A12FA">
      <w:pPr>
        <w:keepNext w:val="0"/>
        <w:spacing w:after="6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sz w:val="21"/>
        </w:rPr>
        <w:t>结果不对：我输入【内容】，做了【操作】，预期【结果】，实际【现象】。</w:t>
      </w:r>
    </w:p>
    <w:p w14:paraId="53FEC840"/>
    <w:sectPr>
      <w:footerReference r:id="rId5" w:type="default"/>
      <w:pgSz w:w="12240" w:h="15840"/>
      <w:pgMar w:top="893" w:right="1008" w:bottom="835" w:left="1008" w:header="720" w:footer="36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CF55F">
    <w:pPr>
      <w:pStyle w:val="3"/>
      <w:jc w:val="right"/>
    </w:pPr>
    <w:r>
      <w:rPr>
        <w:color w:val="646464"/>
        <w:sz w:val="18"/>
      </w:rPr>
      <w:t xml:space="preserve">第 </w:t>
    </w:r>
    <w:r>
      <w:fldChar w:fldCharType="begin"/>
    </w:r>
    <w:r>
      <w:instrText xml:space="preserve">PAGE</w:instrText>
    </w:r>
    <w:r>
      <w:fldChar w:fldCharType="separate"/>
    </w:r>
    <w:r>
      <w:rPr>
        <w:rFonts w:ascii="微软雅黑" w:hAnsi="微软雅黑" w:eastAsia="微软雅黑"/>
      </w:rPr>
      <w:t>1</w:t>
    </w:r>
    <w:r>
      <w:rPr>
        <w:rFonts w:ascii="微软雅黑" w:hAnsi="微软雅黑" w:eastAsia="微软雅黑"/>
      </w:rPr>
      <w:fldChar w:fldCharType="end"/>
    </w:r>
    <w:r>
      <w:rPr>
        <w:color w:val="646464"/>
        <w:sz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4" w:lineRule="auto"/>
      </w:pPr>
      <w:r>
        <w:separator/>
      </w:r>
    </w:p>
  </w:footnote>
  <w:footnote w:type="continuationSeparator" w:id="1">
    <w:p>
      <w:pPr>
        <w:spacing w:before="0" w:after="0" w:line="264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394E94"/>
    <w:rsid w:val="5A40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100" w:line="264" w:lineRule="auto"/>
    </w:pPr>
    <w:rPr>
      <w:rFonts w:ascii="微软雅黑" w:hAnsi="微软雅黑" w:eastAsia="微软雅黑" w:cstheme="minorBidi"/>
      <w:color w:val="000000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160" w:after="100"/>
      <w:outlineLvl w:val="0"/>
    </w:pPr>
    <w:rPr>
      <w:rFonts w:asciiTheme="majorHAnsi" w:hAnsiTheme="majorHAnsi" w:eastAsiaTheme="majorEastAsia" w:cstheme="majorBidi"/>
      <w:b/>
      <w:bCs/>
      <w:color w:val="000000"/>
      <w:sz w:val="26"/>
      <w:szCs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4">
    <w:name w:val="Title"/>
    <w:basedOn w:val="1"/>
    <w:next w:val="1"/>
    <w:qFormat/>
    <w:uiPriority w:val="10"/>
    <w:pPr>
      <w:spacing w:before="0" w:after="100" w:line="240" w:lineRule="auto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44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938</Words>
  <Characters>951</Characters>
  <Lines>0</Lines>
  <Paragraphs>0</Paragraphs>
  <TotalTime>0</TotalTime>
  <ScaleCrop>false</ScaleCrop>
  <LinksUpToDate>false</LinksUpToDate>
  <CharactersWithSpaces>951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2026-10-14T11:19:00Z</dcterms:created>
  <dc:creator>12128</dc:creator>
  <cp:lastModifiedBy>一公里</cp:lastModifiedBy>
  <dcterms:modified xsi:type="dcterms:W3CDTF">2026-10-26T13:02:34Z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eyJoZGlkIjoiOTc1MjFiYTk1NGYyN2Q0YzMyNzczNmI5MmQwZWZhMzgiLCJ1c2VySWQiOiI0NjQyMjQxMjAifQ==</vt:lpwstr>
  </property>
  <property fmtid="{D5CDD505-2E9C-101B-9397-08002B2CF9AE}" pid="4" name="ICV">
    <vt:lpwstr>19220E4C4E3F43659E273868D40331B9_12</vt:lpwstr>
  </property>
</Properties>
</file>